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0A" w:rsidRDefault="00B65A0A" w:rsidP="00B65A0A">
      <w:pPr>
        <w:pStyle w:val="a3"/>
        <w:shd w:val="clear" w:color="auto" w:fill="FFFFFF"/>
        <w:spacing w:line="327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Л.Н.Терентьева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Программа для кандидатского экзамена по философии для аспирантов и магистров естественных факультетов. 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Тема 1.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 природе философского знания.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1.Мировоззрение  его исторические типы: миф, религия, философия. Философии как учение об общих принципах бытия и его познания. (Аристотель). Трансформация философских принципов в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научные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. Историческая изменчивость предмета философии.  Предмет философии в марксистской философии. Можно ли все проблемы философии свести к основному вопросу философии? Слишком узкое и слишком широкое определение предмета философии. Состояние идей в философии как состояние повышенной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проблемности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«скандал в философии» (И.Кант).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2. Философские принципы (начала) о бытии и его познании  как основополагающее  теоретическое знание, не являющееся ни доказуемым, ни требующим доказательства.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(Н.Ф.Овчинников.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Принципы теоретизации знания.–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М.:1996.)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Два смысла понимания принципов: 1)принцип как исходный пункт, первооснова, предпосылка, самое первое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i/>
          <w:iCs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>ринцип бытия;</w:t>
      </w:r>
      <w:r>
        <w:rPr>
          <w:rFonts w:ascii="Arial" w:hAnsi="Arial" w:cs="Arial"/>
          <w:color w:val="000000"/>
          <w:sz w:val="28"/>
          <w:szCs w:val="28"/>
        </w:rPr>
        <w:t>   2) принцип как основное положение,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предпосылка.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    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Принципы бытия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 истории философии (Фалес (вода), Анаксимандр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апейрон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), Анаксимен (воздух), Пифагор (число), Эмпедокл (четыре элемента, сочетанием которых руководит любовь и ненависть),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Демокрит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(атомы и необходимость), Платон (идеи и «треугольники»), Аристотель (форма и материя), Эпикур (атомы и случайность), Спиноза (субстанция), Фихте («Я»), Шеллинг (Абсолют), Гегель (Абсолютная идея, т.е. разум, существующий сам по себе), Шопенгауэр (Воля), Э.Гартман (Бессознательное), т</w:t>
      </w:r>
      <w:proofErr w:type="gramEnd"/>
      <w:r>
        <w:rPr>
          <w:rFonts w:ascii="Arial" w:hAnsi="Arial" w:cs="Arial"/>
          <w:color w:val="000000"/>
          <w:sz w:val="28"/>
          <w:szCs w:val="28"/>
        </w:rPr>
        <w:t>.е. в разные исторические эпохи философы принимали разные принципы бытия. 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Особенность философских принципов: они могут трансформироваться в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научные принципы</w:t>
      </w:r>
      <w:r>
        <w:rPr>
          <w:rFonts w:ascii="Arial" w:hAnsi="Arial" w:cs="Arial"/>
          <w:color w:val="000000"/>
          <w:sz w:val="28"/>
          <w:szCs w:val="28"/>
        </w:rPr>
        <w:t xml:space="preserve">, т.е. приобрести научное доказательство. Например,  «атомы»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Демокрита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перестали быть теоретическими «фишками», которым предстояла судьба «валяться в пыли библиотек» (Э.Мах), атомы – теперь это уже физика, а первоначально это был философский принцип понимания бытия.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2) Принцип как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предпосылка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или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принцип мышления</w:t>
      </w:r>
      <w:r>
        <w:rPr>
          <w:rFonts w:ascii="Arial" w:hAnsi="Arial" w:cs="Arial"/>
          <w:color w:val="000000"/>
          <w:sz w:val="28"/>
          <w:szCs w:val="28"/>
        </w:rPr>
        <w:t xml:space="preserve">. Любое философское положение обладает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предпосылочным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свойством по отношению к научным положениям. (А. Уёмов). Это позволяет исследовать: 1) взаимодействие  между философией и наукой и 2) характер взаимодействия отдельных наук между собой.  Любая специальная наука обосновывает в своих рамках лишь часть тех положений, с которыми имеет дело. Многие положения, играющие роль в данной науке большую роль, в ней самой не доказываются,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Arial" w:hAnsi="Arial" w:cs="Arial"/>
          <w:i/>
          <w:iCs/>
          <w:color w:val="000000"/>
          <w:sz w:val="28"/>
          <w:szCs w:val="28"/>
        </w:rPr>
        <w:t>предполагаются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т.е. берутся из другой области. Обычно другой областью является другая наука. Между науками существует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отношение</w:t>
      </w:r>
      <w:r>
        <w:rPr>
          <w:rFonts w:ascii="Arial" w:hAnsi="Arial" w:cs="Arial"/>
          <w:i/>
          <w:iCs/>
          <w:color w:val="000000"/>
          <w:sz w:val="28"/>
          <w:szCs w:val="28"/>
        </w:rPr>
        <w:t>предполагания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>: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нельзя построить сопромат, не используя положений теоретической механики, которую нельзя построить, не используя положений геометрии.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  Науки используют предпосылки, взятые из других наук, которые могут совпадать друг с другом, например, из области математики. Но есть такие предпосылки, которые оказываются общими для многих наук.  Возможность существования таких общих предпосылок является основанием для определения предмета философии как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системы предпосылок, относящихся к любой области знания</w:t>
      </w:r>
      <w:r>
        <w:rPr>
          <w:rFonts w:ascii="Arial" w:hAnsi="Arial" w:cs="Arial"/>
          <w:color w:val="000000"/>
          <w:sz w:val="28"/>
          <w:szCs w:val="28"/>
        </w:rPr>
        <w:t>. (А. Уёмов).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Схему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предпосылочного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отношения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определяет так: « Отношение «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предполагает</w:t>
      </w:r>
      <w:proofErr w:type="gramStart"/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В</w:t>
      </w:r>
      <w:proofErr w:type="gramEnd"/>
      <w:r>
        <w:rPr>
          <w:rFonts w:ascii="Arial" w:hAnsi="Arial" w:cs="Arial"/>
          <w:color w:val="000000"/>
          <w:sz w:val="28"/>
          <w:szCs w:val="28"/>
        </w:rPr>
        <w:t>»  не тождественно отношению «Из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  <w:sz w:val="28"/>
          <w:szCs w:val="28"/>
        </w:rPr>
        <w:t>вытекает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Arial" w:hAnsi="Arial" w:cs="Arial"/>
          <w:color w:val="000000"/>
          <w:sz w:val="28"/>
          <w:szCs w:val="28"/>
        </w:rPr>
        <w:t>»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  Пусть научный вывод выражается так: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(А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Symbol" w:hAnsi="Symbol" w:cs="Arial"/>
          <w:b/>
          <w:bCs/>
          <w:i/>
          <w:iCs/>
          <w:color w:val="000000"/>
          <w:sz w:val="28"/>
          <w:szCs w:val="28"/>
          <w:lang w:val="en-US"/>
        </w:rPr>
        <w:t>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В).</w:t>
      </w:r>
      <w:r>
        <w:rPr>
          <w:rFonts w:ascii="Arial" w:hAnsi="Arial" w:cs="Arial"/>
          <w:color w:val="000000"/>
          <w:sz w:val="28"/>
          <w:szCs w:val="28"/>
        </w:rPr>
        <w:t>Предпосылка, которую обозначим как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обуславливает  законность вывода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(А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Symbol" w:hAnsi="Symbol" w:cs="Arial"/>
          <w:b/>
          <w:bCs/>
          <w:i/>
          <w:iCs/>
          <w:color w:val="000000"/>
          <w:sz w:val="28"/>
          <w:szCs w:val="28"/>
          <w:lang w:val="en-US"/>
        </w:rPr>
        <w:t>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В).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Из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не выводится ни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</w:t>
      </w:r>
      <w:proofErr w:type="gramStart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В.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Однако, истинность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Arial" w:hAnsi="Arial" w:cs="Arial"/>
          <w:color w:val="000000"/>
          <w:sz w:val="28"/>
          <w:szCs w:val="28"/>
        </w:rPr>
        <w:t>означает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истинность, т.е. правомерность вывода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Symbol" w:hAnsi="Symbol" w:cs="Arial"/>
          <w:b/>
          <w:bCs/>
          <w:i/>
          <w:iCs/>
          <w:color w:val="000000"/>
          <w:sz w:val="28"/>
          <w:szCs w:val="28"/>
          <w:lang w:val="en-US"/>
        </w:rPr>
        <w:t>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Обратно, ложность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будет означать, что результат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не вытекает из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т.е. у нас нет оснований, которые делали бы  такой вывод правомерным».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рассматривает два случая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предпосылочного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отношения: 1) предпосылка известна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</w:t>
      </w:r>
      <w:proofErr w:type="gramEnd"/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и применяется сознательно. Тогда научный вывод идет по такой схеме: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~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(А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Symbol" w:hAnsi="Symbol" w:cs="Arial"/>
          <w:b/>
          <w:bCs/>
          <w:i/>
          <w:iCs/>
          <w:color w:val="000000"/>
          <w:sz w:val="28"/>
          <w:szCs w:val="28"/>
          <w:lang w:val="en-US"/>
        </w:rPr>
        <w:t>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В)</w:t>
      </w:r>
      <w:r>
        <w:rPr>
          <w:rFonts w:ascii="Arial" w:hAnsi="Arial" w:cs="Arial"/>
          <w:color w:val="000000"/>
          <w:sz w:val="28"/>
          <w:szCs w:val="28"/>
        </w:rPr>
        <w:t>;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2) вывод</w:t>
      </w:r>
      <w:proofErr w:type="gramStart"/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</w:t>
      </w:r>
      <w:proofErr w:type="gram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Symbol" w:hAnsi="Symbol" w:cs="Arial"/>
          <w:b/>
          <w:bCs/>
          <w:i/>
          <w:iCs/>
          <w:color w:val="000000"/>
          <w:sz w:val="28"/>
          <w:szCs w:val="28"/>
          <w:lang w:val="en-US"/>
        </w:rPr>
        <w:t>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делается  и в том случае, когда предпосылка неизвестна. Предпосылка может быть выявлена в результате специального анализа. 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Отношение между предпосылкой и научным выводом будет и в том случае, когда</w:t>
      </w:r>
      <w:proofErr w:type="gramStart"/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</w:t>
      </w:r>
      <w:proofErr w:type="gram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будет обозначать философское положение или принцип. Тогда, если обозначить философское положение как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</w:t>
      </w:r>
      <w:r>
        <w:rPr>
          <w:rFonts w:ascii="Arial" w:hAnsi="Arial" w:cs="Arial"/>
          <w:color w:val="000000"/>
          <w:sz w:val="28"/>
          <w:szCs w:val="28"/>
        </w:rPr>
        <w:t>, а научное положение как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Н,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то получаем: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1)из одних философских положений можно вывести другие философские положения:  (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</w:t>
      </w:r>
      <w:r>
        <w:rPr>
          <w:rFonts w:ascii="Arial" w:hAnsi="Arial" w:cs="Arial"/>
          <w:color w:val="000000"/>
          <w:sz w:val="28"/>
          <w:szCs w:val="28"/>
        </w:rPr>
        <w:t>1  &amp;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</w:t>
      </w:r>
      <w:r>
        <w:rPr>
          <w:rFonts w:ascii="Arial" w:hAnsi="Arial" w:cs="Arial"/>
          <w:color w:val="000000"/>
          <w:sz w:val="28"/>
          <w:szCs w:val="28"/>
        </w:rPr>
        <w:t>2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)</w:t>
      </w:r>
      <w:proofErr w:type="gramEnd"/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Symbol" w:hAnsi="Symbol" w:cs="Arial"/>
          <w:b/>
          <w:bCs/>
          <w:i/>
          <w:iCs/>
          <w:color w:val="000000"/>
          <w:sz w:val="28"/>
          <w:szCs w:val="28"/>
          <w:lang w:val="en-US"/>
        </w:rPr>
        <w:t>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</w:t>
      </w:r>
      <w:r>
        <w:rPr>
          <w:rFonts w:ascii="Arial" w:hAnsi="Arial" w:cs="Arial"/>
          <w:color w:val="000000"/>
          <w:sz w:val="28"/>
          <w:szCs w:val="28"/>
        </w:rPr>
        <w:t>3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     2) научное положение  можно получить из другого научного положения и философской предпосылки:  (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&amp;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</w:t>
      </w:r>
      <w:proofErr w:type="gramEnd"/>
      <w:r>
        <w:rPr>
          <w:rFonts w:ascii="Arial" w:hAnsi="Arial" w:cs="Arial"/>
          <w:color w:val="000000"/>
          <w:sz w:val="28"/>
          <w:szCs w:val="28"/>
        </w:rPr>
        <w:t>)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Symbol" w:hAnsi="Symbol" w:cs="Arial"/>
          <w:b/>
          <w:bCs/>
          <w:i/>
          <w:iCs/>
          <w:color w:val="000000"/>
          <w:sz w:val="28"/>
          <w:szCs w:val="28"/>
          <w:lang w:val="en-US"/>
        </w:rPr>
        <w:t>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Н2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3) философское положение может быть получено из другого философского положения и научного положения: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Ф1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&amp;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</w:t>
      </w:r>
      <w:proofErr w:type="gramStart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)</w:t>
      </w:r>
      <w:proofErr w:type="gram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Symbol" w:hAnsi="Symbol" w:cs="Arial"/>
          <w:b/>
          <w:bCs/>
          <w:i/>
          <w:iCs/>
          <w:color w:val="000000"/>
          <w:sz w:val="28"/>
          <w:szCs w:val="28"/>
          <w:lang w:val="en-US"/>
        </w:rPr>
        <w:t>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</w:t>
      </w:r>
      <w:r>
        <w:rPr>
          <w:rFonts w:ascii="Arial" w:hAnsi="Arial" w:cs="Arial"/>
          <w:color w:val="000000"/>
          <w:sz w:val="28"/>
          <w:szCs w:val="28"/>
        </w:rPr>
        <w:t>2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4) невозможно получить ни философского, ни научного положения  без философских предпосылок:   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Symbol" w:hAnsi="Symbol" w:cs="Arial"/>
          <w:color w:val="000000"/>
          <w:sz w:val="28"/>
          <w:szCs w:val="28"/>
        </w:rPr>
        <w:t>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((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</w:t>
      </w:r>
      <w:proofErr w:type="gramEnd"/>
      <w:r>
        <w:rPr>
          <w:rFonts w:ascii="Arial" w:hAnsi="Arial" w:cs="Arial"/>
          <w:color w:val="000000"/>
          <w:sz w:val="28"/>
          <w:szCs w:val="28"/>
        </w:rPr>
        <w:t>&amp;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Н2</w:t>
      </w:r>
      <w:r>
        <w:rPr>
          <w:rFonts w:ascii="Arial" w:hAnsi="Arial" w:cs="Arial"/>
          <w:color w:val="000000"/>
          <w:sz w:val="28"/>
          <w:szCs w:val="28"/>
        </w:rPr>
        <w:t>)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Symbol" w:hAnsi="Symbol" w:cs="Arial"/>
          <w:b/>
          <w:bCs/>
          <w:i/>
          <w:iCs/>
          <w:color w:val="000000"/>
          <w:sz w:val="28"/>
          <w:szCs w:val="28"/>
          <w:lang w:val="en-US"/>
        </w:rPr>
        <w:t>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Н3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                                                       </w:t>
      </w:r>
      <w:r>
        <w:rPr>
          <w:rFonts w:ascii="Symbol" w:hAnsi="Symbol" w:cs="Arial"/>
          <w:color w:val="000000"/>
          <w:sz w:val="28"/>
          <w:szCs w:val="28"/>
        </w:rPr>
        <w:t>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((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</w:t>
      </w:r>
      <w:proofErr w:type="gramEnd"/>
      <w:r>
        <w:rPr>
          <w:rFonts w:ascii="Arial" w:hAnsi="Arial" w:cs="Arial"/>
          <w:color w:val="000000"/>
          <w:sz w:val="28"/>
          <w:szCs w:val="28"/>
        </w:rPr>
        <w:t>&amp;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Н2</w:t>
      </w:r>
      <w:r>
        <w:rPr>
          <w:rFonts w:ascii="Arial" w:hAnsi="Arial" w:cs="Arial"/>
          <w:color w:val="000000"/>
          <w:sz w:val="28"/>
          <w:szCs w:val="28"/>
        </w:rPr>
        <w:t>)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Symbol" w:hAnsi="Symbol" w:cs="Arial"/>
          <w:b/>
          <w:bCs/>
          <w:i/>
          <w:iCs/>
          <w:color w:val="000000"/>
          <w:sz w:val="28"/>
          <w:szCs w:val="28"/>
          <w:lang w:val="en-US"/>
        </w:rPr>
        <w:t>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5) невозможно получить научное положение из одних философских положений: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Symbol" w:hAnsi="Symbol" w:cs="Arial"/>
          <w:color w:val="000000"/>
          <w:sz w:val="28"/>
          <w:szCs w:val="28"/>
        </w:rPr>
        <w:t>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((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1</w:t>
      </w:r>
      <w:proofErr w:type="gramEnd"/>
      <w:r>
        <w:rPr>
          <w:rFonts w:ascii="Arial" w:hAnsi="Arial" w:cs="Arial"/>
          <w:color w:val="000000"/>
          <w:sz w:val="28"/>
          <w:szCs w:val="28"/>
        </w:rPr>
        <w:t>&amp;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Ф</w:t>
      </w:r>
      <w:r>
        <w:rPr>
          <w:rFonts w:ascii="Arial" w:hAnsi="Arial" w:cs="Arial"/>
          <w:color w:val="000000"/>
          <w:sz w:val="28"/>
          <w:szCs w:val="28"/>
        </w:rPr>
        <w:t>2)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Symbol" w:hAnsi="Symbol" w:cs="Arial"/>
          <w:b/>
          <w:bCs/>
          <w:i/>
          <w:iCs/>
          <w:color w:val="000000"/>
          <w:sz w:val="28"/>
          <w:szCs w:val="28"/>
          <w:lang w:val="en-US"/>
        </w:rPr>
        <w:t>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Arial" w:hAnsi="Arial" w:cs="Arial"/>
          <w:color w:val="000000"/>
          <w:sz w:val="28"/>
          <w:szCs w:val="28"/>
        </w:rPr>
        <w:t>)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            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4.«Скандал» переживает каждая наука, когда состояние её идей требует критического философского переосмысления. Примеры «скандала» в геометрии  при открытии «неевклидовой геометрии», «скандал» в физике при открытии теории относительности и квантовой механики. Отличие «скандала» в науке от «скандала» в философии.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5. Различие философского и научного знания: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1) Философия – не наука, т.е. то, что принадлежит науке, не принадлежит философии;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2)  Без философии наука невозможна, поскольку философия исследует общие принципы бытия и его познания, как утвердил еще Аристотель;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3) Философия, не являясь наукой, стремится превратиться в науку, более того, философия есть генератор развития науки. (А. Уёмов);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 4) Науки возникают, отделяясь от философских принципов, которые получают научное обоснование;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 5) Науки возникают, когда «отпочковываются», отделяются от философии, но это не приводит к обеднению философии. Новорожденная наука начинает развиваться и наталкивается на такие проблемы, которые не поддаются решению научными методами. Эти проблемы передаются философии;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 6) Развитие науки приводит к постановке новых  философских проблем, например, развитие квантовой механики связано не только с «гносеологическим» уроком, который «преподало нам» развитие квантовой механики (Н.Бор),  но и  онтологическим, методологическим </w:t>
      </w:r>
      <w:r>
        <w:rPr>
          <w:rFonts w:ascii="Arial" w:hAnsi="Arial" w:cs="Arial"/>
          <w:color w:val="000000"/>
          <w:sz w:val="28"/>
          <w:szCs w:val="28"/>
        </w:rPr>
        <w:lastRenderedPageBreak/>
        <w:t>и логическими уроками, которые возникли при становлении этой науки.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 7)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методы,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которыми работает наука, отличаются от методов, которыми работает философия. Философия не использует: 1)эмпирические методы, 2)строгое дедуктивное построение, 3) статистический метод, которые использует наука.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Философия использует методы анализа, соответственно тем частям, из которых состоит: онтологический, гносеологический, логический, методологический.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 8)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проблемы,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которые решают ученые, отличаются от  проблем, которые решают философы. Философия решает те проблемы, которые в данный момент не могут быть решены научными методами.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 9)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язык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науки – общепринят для ученых, язык специфичен, научные понятия должны быть максимально определенными и точными. Философские понятия «бытие», «субстанция», «сознание», «душа», «Бог», «опыт» – не отличаются определенностью, различаются в понимании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философов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как настоящего, так и прошлого времени.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 10)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развитие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науки отличается от развития философии: в науке происходит процесс более углублённого представления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событий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;</w:t>
      </w:r>
      <w:r>
        <w:rPr>
          <w:rFonts w:ascii="Arial" w:hAnsi="Arial" w:cs="Arial"/>
          <w:i/>
          <w:iCs/>
          <w:color w:val="000000"/>
          <w:sz w:val="28"/>
          <w:szCs w:val="28"/>
        </w:rPr>
        <w:t>р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>азвитие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философии отлично от развития науки: появление новой философской концепции не «устраняет», не обесценивает содержание  философских концепций прошлых времен. Развитие философии походит на развитие поэзии, живописи, музыки.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11) Философия  – не наука, но без философии наука невозможна.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Тема 2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Механизм взаимосвязи философии и науки.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Философия как учение о первых принципах, началах науки. Аристотель: «философия (мудрость) есть некоторая наука о началах» [1059</w:t>
      </w:r>
      <w:r>
        <w:rPr>
          <w:rFonts w:ascii="Arial" w:hAnsi="Arial" w:cs="Arial"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color w:val="000000"/>
          <w:sz w:val="28"/>
          <w:szCs w:val="28"/>
        </w:rPr>
        <w:t>  18-20].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Рождение науки из философии (отпочкование), превращение философского положения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научное. Методы, разрабатываемые в рамках философии для науки: аксиоматический (Аристотель), эмпирические методы исследования причинных связей (Ф.Бэкон, Д.С.Милль), системный метод (Л.фон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Берталанфи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А.Богданов,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), метод тематического анализа (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Дж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Холтон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     Способы воздействия философии на науку: философия как система предпосылок, относящихся к любой области знания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). Категория предпосылки, виды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предпосылочного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знания. Онтологические, гносеологические, логические и методологические предпосылки. Философия как средство обоснования научного знания.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Конкретно–содержательный характер предмета научного знания. Специфика определения предмета философии: определение философии должно быть не конкретно – содержательным, а функциональным. В определении предмета философии указываются не определенные объекты, а функции философии в исследовании любых объектов, в том числе и науки.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 Философия как «генератор развития науки»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 Решение философских проблем научными методами  как условие «отпочкования», перехода философии в науку.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 Соотношение философии и науки в натурфилософии, позитивизме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постпозитивизме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Проблема отграничения (демаркации) научного и ненаучного знания. Принципы верификации и фальсификации.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Тема 3.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Онтологические предпосылки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 Онтология как учение о бытии как таковом,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сущем. Древнегреческие философы о бытии.   Аристотель о 4-х типах бытия, выделенных по параметрам: «находиться  или не находиться в подлежащем», «сказываться или не сказываться о подлежащем». Проблема сущности бытия. Философские утверждения о бытии как онтологические предпосылки. Онтологические предпосылки как совокупность идей о том, что представляет собой исследуемый наукой мир, т.е. какова его сущность и каково его строение. Виды онтологических предпосылок: сущностные и структурные.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  Основной вопрос философии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как сущностная онтологическая предпосылка –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что считать материальным, а что – духовным, идеальным и каково их взаимодействие друг с другом. Ф.Энгельс об основном вопросе философии. Идеализм и материализм. Объективный и субъективный идеализм.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Разновидности объективного идеализма</w:t>
      </w:r>
      <w:r>
        <w:rPr>
          <w:rFonts w:ascii="Arial" w:hAnsi="Arial" w:cs="Arial"/>
          <w:color w:val="000000"/>
          <w:sz w:val="28"/>
          <w:szCs w:val="28"/>
        </w:rPr>
        <w:t xml:space="preserve">: Платон (первичность неких идей), Г.Гегель (первичность некой «абсолютной идеи»), А. Шопенгауэр (первичность мирового разума, мировой воли) – как единого духовного </w:t>
      </w:r>
      <w:r>
        <w:rPr>
          <w:rFonts w:ascii="Arial" w:hAnsi="Arial" w:cs="Arial"/>
          <w:color w:val="000000"/>
          <w:sz w:val="28"/>
          <w:szCs w:val="28"/>
        </w:rPr>
        <w:lastRenderedPageBreak/>
        <w:t>первоначала. Г.Лейбниц  (множественное духовное начало – первичное множество духовных элементов). Термин «идеализм» ввел Лейбниц в начале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XVII</w:t>
      </w:r>
      <w:r>
        <w:rPr>
          <w:rFonts w:ascii="Arial" w:hAnsi="Arial" w:cs="Arial"/>
          <w:color w:val="000000"/>
          <w:sz w:val="28"/>
          <w:szCs w:val="28"/>
        </w:rPr>
        <w:t>.     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Разновидности субъективного идеализма</w:t>
      </w:r>
      <w:r>
        <w:rPr>
          <w:rFonts w:ascii="Arial" w:hAnsi="Arial" w:cs="Arial"/>
          <w:color w:val="000000"/>
          <w:sz w:val="28"/>
          <w:szCs w:val="28"/>
        </w:rPr>
        <w:t xml:space="preserve">: Дж. Беркли (1685–1753) создает классическую форму субъективного идеализма (первичным является субъективно–идеальное сознание человека). Принципы субъективного идеализма английский философ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Дж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Беркли: 1) любые вещи – суть комплексы человеческих ощущений или «идеи»;      «Идеи» вне ума не существуют, «идеи» не могут быть копиями или подобиями внешних, природных вещей; 2) для вещей «быть» или «существовать значит  быть  воспринимаемым». Если все воспринимающие субъекты (люди) исчезнут, предмет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ы(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вещи) останутся существовать а уме Бога как сумма идей.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 Крупный представитель  субъективного идеализма английский философ Д.Юм (1711–1776) считал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первичными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внешние впечатления (ощущения), вторичными – чувственные образы памяти (идеи, которые зависят от первичных). Сложные вторичные идеи образуются путем ассоциации простых идей друг с другом. Вопрос о соотношении бытия и духа Д.Юм считал неразрешимым.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Разновидности материализма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(признание первичности материального): 1) античный материализм как признание некой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первосубстанции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(первоначала) – Гераклит, Анаксагор, Эмпедокл, Эпикур,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Демокрит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др.; 2) средневековый материализм (признание вечности материи и того, что материя есть причина многообразия единичных вещей (Ибн Сина), признание опытного изучения природы с целью увеличения власти человека над природой (Р. Бэкон), 3) качественное многообразие материи (Фр. Бэкон),  Г.Галилей – материя понималась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абстрактно–механистически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Т. Гоббс – материя понималась абстрактно–геометрически, И.Ньютон, Бойль – признавалось атомистическое и молекулярное движение материи. В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XVIII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в. тела природы обладают внутренней активностью, но движение – механистическое.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XIX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>в. Л.Фейербах – выдвинул материалистический принцип: бытие субъект, мышление – предикат, опыт есть первоисточник знания, а «человек есть «единственный, универсальный и высший предмет философии».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К. Маркс, Ф.Энгельс в отличи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от Л.Фейербаха не отвергают диалектики Г.Гегеля, перерабатывают, «перевертывают» диалектику Г.Гегеля вопреки убеждению Гегеля, что диалектика, диалектический метод возможен только в идеализме. К. Маркс и Ф. Энгельс создают систему диалектического и исторического материализма и, дополненная В.Лениным, эта система явилась основой политического учения о классовой борьбе, о «всемирной роли пролетариата» в построении бесклассового коммунистического общества.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     Принципы коммунистической идеологии: отрицание товарно-рыночного ведения хозяйства, ликвидация института частной собственности, провозглашение общественной собственности на средства производства, коммунизм как высшая и закономерная стадия в развитии человечества привели к возникновению тоталитарных закрытых систем, 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марксистско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–ленинскую философию диалектического материализма к разновидности догматизированного утопического учения.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Разновидности основного философии.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Основной вопрос философии как вопрос о соотношении сознания и бытия был до Ф.Энгельса выражен у Гегеля, который писал, что  философия «… распадается на две основные формы разрешения этой противоположности (между мышлением и бытием) 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реалистическую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 идеалистическую»; и Л.Фейербаха: «…вся история философии вращается вокруг вопроса …об отношении духовного к чувственному»; у Ф.Энгельса, который выделил основной вопрос философии как основной среди  всех философских вопросов. Вопрос о соотношении материального и идеального, занимая в диамате центральное место, стал функционировать в качестве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системообразующего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принципа, в рамках которого оценивалась вся культура философского мышления.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Английский философ  Ф.Бэкон (1561–1626) основным вопросом философии считал вопрос овладения стихийными силами природы и расширения могущества человека над природой посредством изобретений; фр. Философ  К.Гельвеций (1715–1771) считал главным вопросом вопрос о сущности человеческого счастья; фр. философ Ж.Руссо (1712–1778) – главный вопрос философии есть вопрос о социальном неравенстве и путях его преодоления.</w:t>
      </w:r>
      <w:proofErr w:type="gram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Проблема структуры бытия.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Центральный вопрос о структуре бытия как вопрос о природе  тех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первосущностей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начал, элементарных единиц, из которых построении этот мир.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Философы предложили многочисленные варианты элементарных структурных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первосущностей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начал, элементарных единиц, из которых построен мир: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апейрон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» у Анаксимандра, «числа» у Пифагора, «треугольники» у Платона, «форма и то, в чем она реализуется (материя)» у Аристотеля,  «атом» 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Демокрита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начала, стихии и др.</w:t>
      </w:r>
      <w:proofErr w:type="gram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Древнегреческие философы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о бытии как таковом</w:t>
      </w:r>
      <w:r>
        <w:rPr>
          <w:rFonts w:ascii="Arial" w:hAnsi="Arial" w:cs="Arial"/>
          <w:color w:val="000000"/>
          <w:sz w:val="28"/>
          <w:szCs w:val="28"/>
        </w:rPr>
        <w:t xml:space="preserve">. Элеаты о различении истинного, чистого бытия и бытия обманчивого чувственного мира.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Элеатический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принцип бытия и принципы сохранения в современной науке.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Милетская идея о качественно определенных началах бытия («вода» Фалеса Милетского, «воздух»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Анаксимена, «стихии» Эмпедокла, «семена» Анаксагора, «атомы»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Демокрита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«Вода» Фалеса Милетского и гипотеза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Проута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 составе Вселенной. Р.Фейнман о значении атомистической идеи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Демокрита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для современной науки.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 Платоновский поворот в понимании онтологических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сущностей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i/>
          <w:iCs/>
          <w:color w:val="000000"/>
          <w:sz w:val="28"/>
          <w:szCs w:val="28"/>
        </w:rPr>
        <w:t>о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>нтология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идей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как неких умопостигаемых сущностей, их иерархическая соподчиненность: идея Блага, идеальные образцы, числа, геометрические формы. Платон о «сопричастности» мира идей многообразию чувственного мира.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  В.Гейзенберг о применимости «идей» Платона к пониманию онтологии квантового мира: «платонизм» в современной физике. Онтологические идеи Платона и «третий мир» К. Поппера.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Критика Аристотелем онтологии Платона. Типы бытия, выделенные Аристотелем по параметрам: «сказываться и не сказываться о подлежащем» и «находиться и не находиться в подлежащем».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Декартовская концепция онтологии, зависящей от гносеологии и методологии. Аналитический метод Р.Декарта и проблема простоты современного научного знания. Кантовская концепция онтологии как понимания бытия и его соотнесенности с теоретическим знанием, зависящим от априорных форм чувственности, категорий рассудка и идей разума.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 Проблема структуры бытия, строения материи не является однозначно связанной с вопросом о её сущности. Идеалист и материалист могут следовать структурной онтологии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Демокрита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  Проблема структуры бытия и категории «вещи, свойства и отношения». Невозможно в рамках этих категорий решать вопрос о первичности вещей и вторичности свойств и отношений, или о материальности вещей и идеальности свойств и отношений.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Категории  «вещи, свойства и отношения» как базисные категории современной науки и философии.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). Принцип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взаимоопределимости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категорий «вещи, свойства и отношения». Пространственные и качественные границы вещей. Контекстуальное различие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взаимопереходность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вещей, свойств и отношений. Деление наук о вещах и наук об отношениях. (Г.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Риккерт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Категории «определенное», «неопределенное», «произвольное».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). Деление наук на три типа: 1) науки об определенных вещах (астрономия, биология и т.д.); 2) науки об определенных свойствах.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Один комплекс свойств изучает одна наука (физика), другой комплекс </w:t>
      </w:r>
      <w:r>
        <w:rPr>
          <w:rFonts w:ascii="Arial" w:hAnsi="Arial" w:cs="Arial"/>
          <w:color w:val="000000"/>
          <w:sz w:val="28"/>
          <w:szCs w:val="28"/>
        </w:rPr>
        <w:lastRenderedPageBreak/>
        <w:t>свойств изучает другая наука (химия) и т.д.; 3) науки об определенных отношениях (геометрия, математика, кибернетика) и др.</w:t>
      </w:r>
      <w:proofErr w:type="gram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Структурные модели бытия в категориях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«вещи, свойства и отношения» и    в   категориях «определенное», «неопределенное», «произвольное».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Монарные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модели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как представление о мире,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состоящим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из единиц одного и того же структурного типа. Три группы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монарных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моделей: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реизм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(мир как совокупность вещей),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атрибутивизм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(мир как совокупность свойств), релятивизм (мир как совокупность отношений).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Бинарные модели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бытия как состоящие из пары разнородных единиц.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Тернарные модели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бытия. Различие 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монарных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бинарных и тернарных по типу интерпретации структурных единиц в категориях «определенное», «неопределенное», «произвольное».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Структурные модели бытия в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воззрениях античных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философов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i/>
          <w:iCs/>
          <w:color w:val="000000"/>
          <w:sz w:val="28"/>
          <w:szCs w:val="28"/>
        </w:rPr>
        <w:t>И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>онийский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тип объяснения 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природных явлений: бинарная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вещно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–атрибутивная модель (Фалес – вода, Анаксимен – воздух, Анаксимандр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апейрон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.)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Демокритовский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>  тип объяснения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природных явлений: бинарная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вещно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–реляционная модель бытия.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Пифагорейский тип объяснения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монарная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модель бытия: все вещи суть числа (отношения). «Философия отношений» Платона.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М.Клайн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 Математизация в современной науке.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Аристотелевский тип объяснения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квалитативизм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 природных явлений: присущность бытия всему, но не одинаковым образом: по качественным параметрам «находиться или не находиться в подлежащем» и «сказываться и не сказываться о подлежащем); «Категории» Аристотеля как «как высшие роды значений слов» о бытии и его познании;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о «соотнесенном и его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обюдности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», о четырех видах причин, о видах количества и видах качества, о видах движения, о времени, понимаемом как «число движения» – арсенал объяснения современной науки.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 Соотнесенность пифагореизма–платонизма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квалитативизма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как моделей объяснения в современной науке.</w:t>
      </w:r>
    </w:p>
    <w:p w:rsidR="00B65A0A" w:rsidRDefault="00B65A0A" w:rsidP="00B65A0A">
      <w:pPr>
        <w:pStyle w:val="a3"/>
        <w:shd w:val="clear" w:color="auto" w:fill="FFFFFF"/>
        <w:spacing w:line="30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Тема 4.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Приемы и методы научного исследования.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Элементарные приёмы научного исследования</w:t>
      </w:r>
      <w:r>
        <w:rPr>
          <w:rFonts w:ascii="Arial" w:hAnsi="Arial" w:cs="Arial"/>
          <w:i/>
          <w:iCs/>
          <w:color w:val="000000"/>
          <w:sz w:val="28"/>
          <w:szCs w:val="28"/>
        </w:rPr>
        <w:t>: анализ, синтез, абстракция, конкретизация.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Виды анализа и синтеза в категориях </w:t>
      </w:r>
      <w:r>
        <w:rPr>
          <w:rFonts w:ascii="Arial" w:hAnsi="Arial" w:cs="Arial"/>
          <w:color w:val="000000"/>
          <w:sz w:val="28"/>
          <w:szCs w:val="28"/>
        </w:rPr>
        <w:lastRenderedPageBreak/>
        <w:t>вещи, свойства и отношения.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Реистический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анализ как выделение частей анализируемого объекта.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Атрибутивный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анализ как выделение свойств анализируемого объекта.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Реляционный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анализ как выделение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отношений анализируемого объекта. Три типа синтеза. Анализ и синтез как логические основания процесса интеграции и дифференциации научного знания. Анализ и синтез как элементы теории научного воображения.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Абстракция.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Классификация видов абстракций в категориях вещи, свойства и отношения. Вид бытия абстрактных объектов в категориях Аристотеля о 4-х видах бытия. Значение абстрактных понятий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науке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i/>
          <w:iCs/>
          <w:color w:val="000000"/>
          <w:sz w:val="28"/>
          <w:szCs w:val="28"/>
        </w:rPr>
        <w:t>К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>онкретизация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как прием, противоположный абстракции.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Методы получения эмпирического знания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Метод наблюдения</w:t>
      </w:r>
      <w:r>
        <w:rPr>
          <w:rFonts w:ascii="Arial" w:hAnsi="Arial" w:cs="Arial"/>
          <w:color w:val="000000"/>
          <w:sz w:val="28"/>
          <w:szCs w:val="28"/>
        </w:rPr>
        <w:t xml:space="preserve">. Логические основания: выделение постоянного в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изменчивом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Метод единственного сходства (Д.С.Милль) как логическое основание метода наблюдения. Требование максимального разнообразия ситуаций, в которых наблюдается исследуемое явление. Требование повторяемости наблюдения. Особенность наблюдения в науках о живой материи. Наблюдение и проблема наглядности в современной науке.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Метод эксперимента.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Виды эксперимента: однофакторный и многофакторный эксперимент. «Мысленный» эксперимент с лифтом. (А.Эйнштейн). Проблема экспериментального исследования микрообъектов по сравнению с экспериментальным исследованием объектов макромира. Онтологические особенности бытия макро- и микрообъектов: проблема локальности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нелокальности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сепарабельности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несепарабельности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проявляющиеся в экспериментальном исследовании. Современный эксперимент и его параметры: сложность, стоимость, экологические проблемы, связанные с испытанием новых видов вооружений, этические проблемы (клонирование, исследование лекарственных препаратов на основе человеческого эмбриона и др.)   Метод единственного различия (Д. С. Милль) как логическое основание метода эксперимента.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Метод измерения.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Качественные и количественные характеристики вещей и проблема их измерения. Эталонное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безэталоное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измерение. Проблема измерения «смутных» качеств. Проблема измерения сложности, надежности, эффективности. Проблема измерения информации. Проблема измерения в социологии и политологии. Тестирование как вариант измерения </w:t>
      </w:r>
      <w:r>
        <w:rPr>
          <w:rFonts w:ascii="Arial" w:hAnsi="Arial" w:cs="Arial"/>
          <w:color w:val="000000"/>
          <w:sz w:val="28"/>
          <w:szCs w:val="28"/>
        </w:rPr>
        <w:lastRenderedPageBreak/>
        <w:t>знания. Диагностика как метод измерения состояния больного в медицине. Медицинские измерительные приборы.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Проблема исследования границ применения эмпирических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методов</w:t>
      </w:r>
      <w:r>
        <w:rPr>
          <w:rFonts w:ascii="Arial" w:hAnsi="Arial" w:cs="Arial"/>
          <w:color w:val="000000"/>
          <w:sz w:val="28"/>
          <w:szCs w:val="28"/>
        </w:rPr>
        <w:t>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науке. Возможность трансформации философского положения в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научное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 использованием эмпирических методов. Эмпирический язык науки и невозможность экспериментальной философии.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Методы теоретизации научного знания.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Трансформация эмпирического знания в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научное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Эмпирическое знание и описание, теоретическое знание и объяснение.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Постановка проблемы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как начало теоретического знания. Выдвижение и проверка гипотез как способ решения проблем. Проблема, гипотеза, теория как формы научного познания. Особенности теории: её положения относятся не к предметам эмпирической реальности, а к результатам их мысленного преобразовании, к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теоретическим конструктам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Методы создания теоретических конструктов: идеализация,  математизация,  формализация.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Сущность метода идеализации</w:t>
      </w:r>
      <w:r>
        <w:rPr>
          <w:rFonts w:ascii="Arial" w:hAnsi="Arial" w:cs="Arial"/>
          <w:color w:val="000000"/>
          <w:sz w:val="28"/>
          <w:szCs w:val="28"/>
        </w:rPr>
        <w:t xml:space="preserve">: замена реального, сложного эмпирического объекта (или явления) его идеализированной моделью. Примеры идеализированных объектов в физике: идеальный газ, абсолютно черное тело, абсолютно твёрдое тело.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Метод идеализации как состоящий из состоящий из  элементарных приёмов: абстракции,  анализа и синтеза.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Проблема классификации типов идеализации и идеализированных объектов.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Сущность метода математизации.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Математические объекты как идеализированные объекты, допускающие математическую обработку. Математизация и проблема упрощения научного знания. Математическая строгость результатов исследования. «В науке ровно столько науки, сколько в ней математики» (И.Кант). Математика как исследующая внутренние отношения. Логика как исследующая внутренние отношения. Математизация науки. Мышление физика и мышление математика: отношение несовпадения. Трудности аксиоматической организации физической теории.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Сущность метода формализации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  Форма как особый предмет исследования. Аристотель о форме, о формальной логике. Типы формализации: в логике, математике, геометрии, лингвистике. Материя как то, в чем реализуется форма. (Аристотель). Основные элементарные приёмы исследования в составе метода формализации: реляционный синтез – сопоставление изучаемых объектов друг с другом; реляционный анализ – выделение интересующего нас отношения; абстракция – рассмотрение этого </w:t>
      </w:r>
      <w:r>
        <w:rPr>
          <w:rFonts w:ascii="Arial" w:hAnsi="Arial" w:cs="Arial"/>
          <w:color w:val="000000"/>
          <w:sz w:val="28"/>
          <w:szCs w:val="28"/>
        </w:rPr>
        <w:lastRenderedPageBreak/>
        <w:t>отношения в качестве самостоятельного предмета.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 Формализация и упорядоченность. Типы упорядоченности: логическая, геометрическая, математическая, системная. Упорядоченность и иерархическая соподчиненность.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   Преимущество формального подхода к анализу умозаключений. Общность отношений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различного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рода мыслях и в предметах (объектах) другого типа бытия.  Возможность использования электронно-вычислительных машин для воспроизведения логических операций.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Компъютеры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информационные технологии.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   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Метод идеализации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и его сопоставление с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методом формализации</w:t>
      </w:r>
      <w:r>
        <w:rPr>
          <w:rFonts w:ascii="Arial" w:hAnsi="Arial" w:cs="Arial"/>
          <w:color w:val="000000"/>
          <w:sz w:val="28"/>
          <w:szCs w:val="28"/>
        </w:rPr>
        <w:t>: отношения, выделяемые с помощью метода формализации, не наделяются дополнительными качествами, они являются теми, которые обнаруживаются в реальных сопоставляемых объектах.  Идеализированные объекты наделяются дополнительными качествами, которых нет в реальных объектах. Примеры идеализированных объектов: идеальный газ, абсолютно черное тело, абсолютно твердое тело.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Научная ценность идеализаций. Идеализированные объекты в естественнонаучном и гуманитарном знании.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Аксиоматический метод</w:t>
      </w:r>
      <w:r>
        <w:rPr>
          <w:rFonts w:ascii="Arial" w:hAnsi="Arial" w:cs="Arial"/>
          <w:color w:val="000000"/>
          <w:sz w:val="28"/>
          <w:szCs w:val="28"/>
        </w:rPr>
        <w:t xml:space="preserve">. Сущность аксиоматического метода. Аристотель как создатель классической формальной логики и основатель аксиоматического метода. Особое свойство аксиоматических положений. Дедуктивный способ связи выводных положений с аксиомами. «Начала» Эвклида как образец применения аксиоматического метода. Отождествление аксиоматического метода с «геометрическим». Попытка применения изложения «Этики» Б. Спинозы «геометрическим» образом. Попытка применения аксиоматического метода к анализу структуры физической теории. Проблема аксиоматического построения физики: при попытке аксиоматической организации классической механики возникают следствия, находящиеся в отношении противоречия с исходными аксиомами. (М.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Подгорецкий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Я.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Смородинский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 кн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.«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Физическая теория».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М.–1980).</w:t>
      </w:r>
      <w:proofErr w:type="gram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Причины ограниченности применения аксиоматического метода: «внешние» и «внутренние» отношения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), которые исследует физика при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организациии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физической теории, и математика при создании определенных математических конструкций. Является ли метод аксиоматизации специфически математическим?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   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Аксиоматический метод как дедуктивная методология</w:t>
      </w:r>
      <w:r>
        <w:rPr>
          <w:rFonts w:ascii="Arial" w:hAnsi="Arial" w:cs="Arial"/>
          <w:color w:val="000000"/>
          <w:sz w:val="28"/>
          <w:szCs w:val="28"/>
        </w:rPr>
        <w:t>. Особенность выводов по дедукции.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Гипотетико-дедуктивный метод</w:t>
      </w:r>
      <w:r>
        <w:rPr>
          <w:rFonts w:ascii="Arial" w:hAnsi="Arial" w:cs="Arial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его соотношение с аксиоматическим методом.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Индуктивная методология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как находящаяся в отношении соотнесенности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дополнительности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дедуктивной методологией</w:t>
      </w:r>
      <w:r>
        <w:rPr>
          <w:rFonts w:ascii="Arial" w:hAnsi="Arial" w:cs="Arial"/>
          <w:color w:val="000000"/>
          <w:sz w:val="28"/>
          <w:szCs w:val="28"/>
        </w:rPr>
        <w:t>. Виды индукции. Проблема достоверности и новизны в индуктивных выводах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Индукция и дедукция как «соотнесенные</w:t>
      </w:r>
      <w:r>
        <w:rPr>
          <w:rFonts w:ascii="Arial" w:hAnsi="Arial" w:cs="Arial"/>
          <w:color w:val="000000"/>
          <w:sz w:val="28"/>
          <w:szCs w:val="28"/>
        </w:rPr>
        <w:t>»: свойства дедукции и свойства индукции обладают качествами, которыми обладают все «соотнесенные»,  но «указанных наоборот» (Аристотель): в определении дедукции как вывода, который не выходит за рамки объектов, о которых речь идет в посылках и в определении индукции как вывода, который выходит за рамки тех объектов, о которых речь идет в посылках.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); в свойстве «обоюдности» в выводном процессе, его направленности от общего к частному (дедукция)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наоборот: от частного к общему (индукция), в соотношении новизны и достоверности в выводе: дедукция дает достоверный вывод, но не обладающий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субстратнойновизной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индукция дает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субстратную новизну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(полная и неполная индукция), но встает проблема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достоверности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выводов по неполной индукции.  Отношение между «соотнесенными» дедукцией и индукцией как «внутреннее» отношение:   природа индуктивного вывода соотнесена и зависит от природы вывода дедуктивного.   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Индуктивные методы исследования причинных связей</w:t>
      </w:r>
      <w:r>
        <w:rPr>
          <w:rFonts w:ascii="Arial" w:hAnsi="Arial" w:cs="Arial"/>
          <w:color w:val="000000"/>
          <w:sz w:val="28"/>
          <w:szCs w:val="28"/>
        </w:rPr>
        <w:t xml:space="preserve">: каноны Д. С. Милля. Критика силлогизма Ф.Беконом и Д.С.Миллем. Аксиома индукции Д.С. Милля.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Логический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квадрате «как уточнение» Аристотелевской силлогистики (Ю.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Бохеньский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 Уточнение выводов по дедукции и индукции на логическом квадрате.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Тема 5.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Системный метод исследования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 Значимость системного метода в методологии науки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XX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века. Предпосылки появления системной методологии:  сложность исследуемых объектов, возрастание роли формальных методов в науке, роль  математики, исследующей не только количественные отношения, но алгебраические структуры, структуры порядка, топологии, рост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наукоемкости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   производства.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Системные аспекты философского знания.–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Одесса,</w:t>
      </w:r>
      <w:r w:rsidRPr="00FE2DE8">
        <w:rPr>
          <w:rFonts w:ascii="Arial" w:hAnsi="Arial" w:cs="Arial"/>
          <w:color w:val="000000"/>
          <w:sz w:val="28"/>
          <w:szCs w:val="28"/>
        </w:rPr>
        <w:t>–</w:t>
      </w:r>
      <w:proofErr w:type="spellStart"/>
      <w:r w:rsidRPr="00FE2DE8">
        <w:rPr>
          <w:rFonts w:ascii="Arial" w:hAnsi="Arial" w:cs="Arial"/>
          <w:color w:val="000000"/>
          <w:sz w:val="28"/>
          <w:szCs w:val="28"/>
        </w:rPr>
        <w:t>Астропринт</w:t>
      </w:r>
      <w:proofErr w:type="spellEnd"/>
      <w:r w:rsidRPr="00FE2DE8">
        <w:rPr>
          <w:rFonts w:ascii="Arial" w:hAnsi="Arial" w:cs="Arial"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2000).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Понятие «система» как базис формализации, выполняющий математические функции, подобно понятиям «шар», «величина», «множество».</w:t>
      </w:r>
      <w:proofErr w:type="gram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    Становление системной методологии   в трудах  Л. Фон Берталанфи «Общая теория систем – критический обзор»; Ф.де Соссюр «Курс общей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лигвистики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»; А.Богданов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Тектология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»; В.А. Лекторский, В.Н. Садовский «О принципах исследования систем. (В связи с общей теории систем Л. Берталанфи)// Вопросы философии, 1960, №8); В.Н. Садовский. «Основания общей теории систем».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–М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., Наука, 1974;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А.И.Уёмов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«Системный подход и общая теория систем».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–М</w:t>
      </w:r>
      <w:proofErr w:type="gramEnd"/>
      <w:r>
        <w:rPr>
          <w:rFonts w:ascii="Arial" w:hAnsi="Arial" w:cs="Arial"/>
          <w:color w:val="000000"/>
          <w:sz w:val="28"/>
          <w:szCs w:val="28"/>
        </w:rPr>
        <w:t>.: Мысль, 1978;  А.И. Уёмов. «Системные аспекты философского знания».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–О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десса, 2000.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И.Сараева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А.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Цофнас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«Общая теория систем для гуманитариев».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–В</w:t>
      </w:r>
      <w:proofErr w:type="gramEnd"/>
      <w:r>
        <w:rPr>
          <w:rFonts w:ascii="Arial" w:hAnsi="Arial" w:cs="Arial"/>
          <w:color w:val="000000"/>
          <w:sz w:val="28"/>
          <w:szCs w:val="28"/>
        </w:rPr>
        <w:t>аршава.: 2001. – вариант «Параметрической общей теории систем».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Варианты общих теорий систем</w:t>
      </w:r>
      <w:r>
        <w:rPr>
          <w:rFonts w:ascii="Arial" w:hAnsi="Arial" w:cs="Arial"/>
          <w:color w:val="000000"/>
          <w:sz w:val="28"/>
          <w:szCs w:val="28"/>
        </w:rPr>
        <w:t>: Ю.А.Урманцев «Начала общей теории систем//Системный анализ и научное знание.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–М</w:t>
      </w:r>
      <w:proofErr w:type="gramEnd"/>
      <w:r>
        <w:rPr>
          <w:rFonts w:ascii="Arial" w:hAnsi="Arial" w:cs="Arial"/>
          <w:color w:val="000000"/>
          <w:sz w:val="28"/>
          <w:szCs w:val="28"/>
        </w:rPr>
        <w:t>.: Наука, 1978; Ю.А.Урманцев.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Эволюционика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или общая теория развития систем природы, общества и мышления».– М.: Пущино, 1988.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Элементы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«Параметрической общей теории систем»</w:t>
      </w:r>
      <w:r>
        <w:rPr>
          <w:rFonts w:ascii="Arial" w:hAnsi="Arial" w:cs="Arial"/>
          <w:color w:val="000000"/>
          <w:sz w:val="28"/>
          <w:szCs w:val="28"/>
        </w:rPr>
        <w:t>: 1) категориальные основания параметрической общей теории систем (категории «вещи, свойства и отношения» и категории «определенное, неопределенное и произвольное») и формализация этих двух троек категорий в ЯТО (язык тернарного описания); 2) определение понятия системы в категориях «вещи, свойства и отношения» и категориях «определенное, неопределенное и произвольное»);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3) двойственное определение понятия системы на основании двойственности категорий «вещь–свойство» и категорий «свойство–отношение»; 4)системные дескрипторы – концепт, структура и субстрат системы; 5)системная модель с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атрибутивным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концептом 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реляционной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структурой в категориях  «вещи, свойства и отношения»: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Syst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=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df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([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(*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)])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P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в категориях «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определенное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неопределенное и произвольное»: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         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Syst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=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df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([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(*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)])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t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Читается это определение так: «Любой объект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является системой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Syst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если в этом объекте реализуется какое-то отношение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[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(*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)],</w:t>
      </w:r>
      <w:r>
        <w:rPr>
          <w:rFonts w:ascii="Arial" w:hAnsi="Arial" w:cs="Arial"/>
          <w:color w:val="000000"/>
          <w:sz w:val="28"/>
          <w:szCs w:val="28"/>
        </w:rPr>
        <w:t>обладающее определенным свойством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([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(*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)])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t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системная модель с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реляционным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концептом 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атрибутивной</w:t>
      </w:r>
      <w:r>
        <w:rPr>
          <w:rFonts w:ascii="Arial" w:hAnsi="Arial" w:cs="Arial"/>
          <w:color w:val="000000"/>
          <w:sz w:val="28"/>
          <w:szCs w:val="28"/>
        </w:rPr>
        <w:t>структурой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 категориях  «вещи, свойства и отношения»:</w:t>
      </w:r>
    </w:p>
    <w:p w:rsidR="00B65A0A" w:rsidRPr="00FE2DE8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(m)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Syst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 xml:space="preserve"> =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df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 xml:space="preserve"> R (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[ 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m*) P ])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в категориях «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определенное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неопределенное и произвольное»: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         </w:t>
      </w:r>
    </w:p>
    <w:p w:rsidR="00B65A0A" w:rsidRPr="00FE2DE8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(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A)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Syst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 xml:space="preserve"> =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df</w:t>
      </w:r>
      <w:proofErr w:type="spellEnd"/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  t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 xml:space="preserve"> ([(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 *)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]) t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Читается это определение так: «Любой объект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является системой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Syst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если в этом объекте реализуются какие-то свойства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([(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*)а])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>н</w:t>
      </w:r>
      <w:proofErr w:type="gramEnd"/>
      <w:r>
        <w:rPr>
          <w:rFonts w:ascii="Arial" w:hAnsi="Arial" w:cs="Arial"/>
          <w:color w:val="000000"/>
          <w:sz w:val="28"/>
          <w:szCs w:val="28"/>
        </w:rPr>
        <w:t>аходящиеся в заранее заданном отношении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t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([(</w:t>
      </w:r>
      <w:r>
        <w:rPr>
          <w:rFonts w:ascii="Symbol" w:hAnsi="Symbol" w:cs="Arial"/>
          <w:b/>
          <w:bCs/>
          <w:i/>
          <w:iCs/>
          <w:color w:val="000000"/>
          <w:spacing w:val="50"/>
          <w:sz w:val="32"/>
          <w:szCs w:val="32"/>
          <w:lang w:val="en-US"/>
        </w:rPr>
        <w:t>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*)а ])</w:t>
      </w:r>
      <w:r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7)принцип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дополнительности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соотнесенности двух двойственных системных моделей;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8)соотнесенность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дополнительность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атрибутивной и реляционной структур в двойственном системном моделировании;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Принцип универсальности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системного метода: любой объект может быть представлен как система. 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Принцип относительности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системного описания: то, что является системой в одном отношении, может и не быть системой в другом отношении.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Параметрическая общая теория систем: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атрибутивные системные параметры  как общесистемные свойства. Атрибутивный системный параметр – это набор таких свойств, одним из которых обладает любая система. Любое это свойство является одним из значений атрибутивного системного параметра.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 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Классификация атрибутивных системных параметров: 1)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бинарные атрибутивные системные параметры</w:t>
      </w:r>
      <w:r>
        <w:rPr>
          <w:rFonts w:ascii="Arial" w:hAnsi="Arial" w:cs="Arial"/>
          <w:color w:val="000000"/>
          <w:sz w:val="28"/>
          <w:szCs w:val="28"/>
        </w:rPr>
        <w:t xml:space="preserve">, имеющие два значения, например, гомогенные – гетерогенные системы; центрированные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нецентрированные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системы; сильные–слабые системы. 2)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линейные атрибутивные системные параметры,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имеющие неограниченное число значений, например, простые–сложные системы.</w:t>
      </w:r>
      <w:proofErr w:type="gram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Реляционные общесистемные параметры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–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представляют собой набор таких отношений, что любые системы находятся в каком-либо отношении из этого набора, например, «полностью совпадать по </w:t>
      </w:r>
      <w:r>
        <w:rPr>
          <w:rFonts w:ascii="Arial" w:hAnsi="Arial" w:cs="Arial"/>
          <w:color w:val="000000"/>
          <w:sz w:val="28"/>
          <w:szCs w:val="28"/>
        </w:rPr>
        <w:lastRenderedPageBreak/>
        <w:t>субстрату», «частично совпадать по субстрату», «полностью исключаться по субстрату».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Задача</w:t>
      </w:r>
      <w:r>
        <w:rPr>
          <w:rFonts w:ascii="Arial" w:hAnsi="Arial" w:cs="Arial"/>
          <w:color w:val="000000"/>
          <w:sz w:val="28"/>
          <w:szCs w:val="28"/>
        </w:rPr>
        <w:t>, которую должна решить параметрическая общая теория систем: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выявить системные параметры и установить связи между ними, которые можно назвать общесистемными закономерностями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(А. Уёмов)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Специфика метода формализации</w:t>
      </w:r>
      <w:r>
        <w:rPr>
          <w:rFonts w:ascii="Arial" w:hAnsi="Arial" w:cs="Arial"/>
          <w:color w:val="000000"/>
          <w:sz w:val="28"/>
          <w:szCs w:val="28"/>
        </w:rPr>
        <w:t>: изучение структуры, понимаемой как совокупность отношений, независимо от тех объектов, на которых эти отношения реализуются.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Специфика системно-параметрического метода</w:t>
      </w:r>
      <w:r>
        <w:rPr>
          <w:rFonts w:ascii="Arial" w:hAnsi="Arial" w:cs="Arial"/>
          <w:color w:val="000000"/>
          <w:sz w:val="28"/>
          <w:szCs w:val="28"/>
        </w:rPr>
        <w:t>: исследование структуры, где учитывается специфика тех объектов, на которых эти отношения  реализуются. Системный метод имеет общенаучный характер.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Метод моделирования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имеет связь с системным методом, когда представление некоторого предмета в виде системы может служить моделью некоторого другого объекта. Логическим основанием метода моделирования являются умозаключения по аналогии.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Тема 6.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Классическая формальная логика.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Предмет логики</w:t>
      </w:r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логическая форма, законы логики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Аристотель – создатель формальной логики.  «Понятие», его логические свойства. Сократ, Платон о понятии. Двойственная природа понятия. Классификация понятий по объему и по содержанию. Особенность бытия абстрактных понятий. Виды отношений понятий по объему. Закон обратного отношения содержания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понятии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его объему.  Соотнесенность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дополнительность</w:t>
      </w:r>
      <w:r>
        <w:rPr>
          <w:rFonts w:ascii="Arial" w:hAnsi="Arial" w:cs="Arial"/>
          <w:i/>
          <w:iCs/>
          <w:color w:val="000000"/>
          <w:sz w:val="28"/>
          <w:szCs w:val="28"/>
        </w:rPr>
        <w:t>содержания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понятия его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объему</w:t>
      </w:r>
      <w:r>
        <w:rPr>
          <w:rFonts w:ascii="Arial" w:hAnsi="Arial" w:cs="Arial"/>
          <w:color w:val="000000"/>
          <w:sz w:val="28"/>
          <w:szCs w:val="28"/>
        </w:rPr>
        <w:t>.  Логические операции над понятиями: определение и деление понятий. Определение как раскрытие атрибутивной структуры понятия.  Деление понятий как раскрытие реляционной структуры понятия.  Выводы из понятий.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Суждение как логическая форма мысли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1. Чем отличается суждение от других логических форм мысли? Суждение и предложение. Грамматический и логический анализ предложения. Суждения о принадлежности  признака (свойства) вещи и суждения об отношении. И. Кант об аналитических и синтетических суждениях.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Аристотель о суждении. Субъектно-предикатная структура суждения. Что такое  качество суждения? Что такое количество </w:t>
      </w:r>
      <w:r>
        <w:rPr>
          <w:rFonts w:ascii="Arial" w:hAnsi="Arial" w:cs="Arial"/>
          <w:color w:val="000000"/>
          <w:sz w:val="28"/>
          <w:szCs w:val="28"/>
        </w:rPr>
        <w:lastRenderedPageBreak/>
        <w:t>суждения? Классификация суждений по качеству и количеству. Кафолическое  отношение между субъектом и предикатом суждения.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3.Отношение между субъектом и предикатом в суждениях.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Распределенность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терминов в суждениях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</w:rPr>
        <w:t xml:space="preserve">. Изобразить с помощью кругов Эйлера. Таблица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распределенности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терминов в суждениях.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4. Двойственная природа суждения: атрибутивная и реляционная структура суждения в категориях вещи, свойства и отношения и в категориях определенное, неопределенной и произвольное. Аристотель о соотнесенных объектах и обоюдности соотнесенных объектов. Соотнесенность и обоюдность атрибутивной и реляционной структуры суждений.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5.Непосредственные умозаключения из суждений: превращение, обращение, противопоставление предикату (контрапозиция). Логические схемы превращение, обращение, противопоставление предикату (контрапозиция).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6. Логический квадрат для   суждений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</w:rPr>
        <w:t xml:space="preserve">. Отношение противоположности (противности,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контрарности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) в общих суждениях. Отношение 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субконтрарности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подпротивности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 в частных суждениях. Отношение подчинения на утвердительной и отрицательной сторонах квадрата. Отношения противоречия  на диагоналях квадрата. Атрибутивный и реляционный логический квадрат.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7. Сфера действия закона исключенного третьего (запрет на одновременную ложность) и закона противоречия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color w:val="000000"/>
          <w:sz w:val="28"/>
          <w:szCs w:val="28"/>
        </w:rPr>
        <w:t>запрет на одновременную истинность) на логическом квадрате.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8. Схемы выводов на логическом квадрате от истинности и ложности общих суждений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9. Схемы выводов на логическом квадрате от истинности и ложности частных суждений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O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10.Доказать на логическом квадрате  перенос истинности от общего суждения к подчиненному частному суждению на утвердительной и отрицательной сторонах квадрата.</w:t>
      </w:r>
      <w:proofErr w:type="gram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12.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Доказать на логическом квадрате  перенос ложности от частного суждения к подчиняющему общему суждению на утвердительной и отрицательной сторонах квадрата.</w:t>
      </w:r>
      <w:proofErr w:type="gram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13.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Соотнесенность и обоюдность истинности и ложности в выводах от общего суждения к подчиненному частному суждению (истина «стекает») и в выводах от частного суждения к подчиняющему  общему суждению (ложь «всплывает») на утвердительной и отрицательной сторонах квадрата.</w:t>
      </w:r>
      <w:proofErr w:type="gram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Умозаключения. Дедуктивные, индуктивные умозаключения. Умозаключения по аналогии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1.Силлогизм как умозаключение от общего. Открытие силлогизма Аристотелем. Определение силлогизма. Части силлогизма: термины силлогизма и  посылки силлогизма. Г.И.Челпанов о материи и форме силлогизма. Можно ли получить истинный вывод из двух ложных посылок?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2. Аксиома силлогизма как общее основание во всех силлогистических выводах. Две формулировки аксиомы силлогизма: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Dictum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de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omni</w:t>
      </w:r>
      <w:proofErr w:type="spellEnd"/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et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nullo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>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Боэций) 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Nota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notae</w:t>
      </w:r>
      <w:proofErr w:type="spellEnd"/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est</w:t>
      </w:r>
      <w:proofErr w:type="spellEnd"/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rei</w:t>
      </w:r>
      <w:proofErr w:type="spellEnd"/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ipsius</w:t>
      </w:r>
      <w:proofErr w:type="spellEnd"/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( Д.С.Милль) как раскрывающие два вида отношения терминов в силлогизме: 1) объемное отношение и 2) отношение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сказывания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одного термина о другом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В.Ф.Асмус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 Соотнесенность и обоюдность двух формулировок аксиомы силлогизма.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Аристотель 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силлогизма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как связи его терминов и как связи его посылок. Двойственная природа силлогизма. Атрибутивная и реляционная структура силлогизма. Силлогизм в двойственном системном моделировании.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4.Общие правила силлогизма как снования правильности умозаключения по простому категорическому силлогизму. Правила терминов и правила посылок как раскрывающие реляционную и атрибутивную структуру силлогизма.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Аристотель о фигурах силлогизма. Положение среднего термина по фигурам. Аристотель о «совершенной» фигуре силлогизма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 о её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«падежах». История открытия 4-й фигуры силлогизма. Соотнесенность и обоюдность 1-й и 4-й фигур силлогизма и 2-й и 3-й фигур.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6. Особые правила фигур как раскрывающие атрибутивную структуру силлогизма. Выведение модусов фигур на основании общих правил силлогизма и правил фигур. Ошибки в силлогистических выводах по фигурам.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7. Полные и неполные силлогизмы.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Энтимема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Правила восстановления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энтимемы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8.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Условно-категорический силлогизм и его отличие от простого категорического силлогизма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Строение условного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суждении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, Определение условно-категорического силлогизма и его строение. Как правильно умозаключать по условно-категорическому силлогизму? Два модуса условно-категорического силлогизма: 1)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модус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утверждающий или модус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ponens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, его схема; 2)модус отрицающий или модус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tollens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его схема. Обоюдность и соотнесенность модуса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ponens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модуса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tollens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Две ошибки в умозаключениях по условно-категорическому силлогизму.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9.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Разделительно-категорический силлогизм и его строение</w:t>
      </w:r>
      <w:r>
        <w:rPr>
          <w:rFonts w:ascii="Arial" w:hAnsi="Arial" w:cs="Arial"/>
          <w:color w:val="000000"/>
          <w:sz w:val="28"/>
          <w:szCs w:val="28"/>
        </w:rPr>
        <w:t>. Разделительное суждение и его правила. Определение разделительно-категорического силлогизма. Как правильно умозаключать по разделительно-категорическому силлогизму? Два модуса разделительно-категорического силлогизма и его схемы: 1) модус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tollendo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ponens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</w:rPr>
        <w:t>– утверждающе–отрицающий;  2)модус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ponendo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tollens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–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отрицающее–утверждающий.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10.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Индукция как умозаключение от частного</w:t>
      </w:r>
      <w:r>
        <w:rPr>
          <w:rFonts w:ascii="Arial" w:hAnsi="Arial" w:cs="Arial"/>
          <w:color w:val="000000"/>
          <w:sz w:val="28"/>
          <w:szCs w:val="28"/>
        </w:rPr>
        <w:t>. Определение умозаключения по индукции и его соотнесенность к определению умозаключения по дедукции. Различие дедуктивных и индуктивных выводов по: 1) по направленности выводного процесса; 2) по качеству достоверности и новизне  выводного знания. Уточнение индуктивных и дедуктивных выводов на логическом квадрате. Полная и неполная индукция. Проблема новизны выводов по полной индукции. Кафолическое (внутреннее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)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отношение между субъектом и предикатом как условие достоверности выводов по неполной индукции.  Индуктивные методы Д.С.Милля установления причинной связи. Д.С.Милль об аксиоме индукции.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11.Критика силлогизма Ф.Бэконом и Д.С.Миллем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12.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Умозаключения по аналогии</w:t>
      </w:r>
      <w:r>
        <w:rPr>
          <w:rFonts w:ascii="Arial" w:hAnsi="Arial" w:cs="Arial"/>
          <w:color w:val="000000"/>
          <w:sz w:val="28"/>
          <w:szCs w:val="28"/>
        </w:rPr>
        <w:t xml:space="preserve">.  Определение умозаключения по аналогии.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об аналогии как умозаключения, в котором происходит перенос информации с одного предмета (модели) на другой (прототип): 1) структура умозаключений по аналогии; 2) общая схема выводов по аналогии; 3) классификация выводов по аналогии в зависимости от той информации, которая переносится с модели на прототип. Аналогия свойств, аналогия отношений, аналогия </w:t>
      </w:r>
      <w:r>
        <w:rPr>
          <w:rFonts w:ascii="Arial" w:hAnsi="Arial" w:cs="Arial"/>
          <w:color w:val="000000"/>
          <w:sz w:val="28"/>
          <w:szCs w:val="28"/>
        </w:rPr>
        <w:lastRenderedPageBreak/>
        <w:t>изоморфизма, аналогия следствий. Примеры из истории научных открытий с использованием умозаключений по аналогии.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Доказательство и его строение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1.Определение доказательства как логической операции,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которой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обосновывается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 истинность какого-либо суждения с помощью других суждений, истинность которых уже доказана. Виды обоснований истинности суждения: 1) непосредственно очевидным событием (солнечный зимний день в Одессе 19 декабря 2009г) или фактом; 2)приводятся основании, в силу которых суждение оказывается истинным.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Доказательство и вывод как разные логические формы. Доказательство как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обосновании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истинности заключения на основании истинности суждении посылок. Вывод как установление необходимой связи между посылками и заключением. Привести пример вывода и доказательства. «Научный силлогизм» (Аристотель) и доказательство как «двоица» в категории Аристотеля «соотнесенное» и в двойственном системном моделировании.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Все ли нужно доказывать? Цель доказательства и его границы.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3.Строение доказательства.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Тезис,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его определение. Чем отличается доказательство тезиса от его опровержения? Что такое принцип утверждения в доказательстве? Что такое основания или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аргументы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>д</w:t>
      </w:r>
      <w:proofErr w:type="gramEnd"/>
      <w:r>
        <w:rPr>
          <w:rFonts w:ascii="Arial" w:hAnsi="Arial" w:cs="Arial"/>
          <w:color w:val="000000"/>
          <w:sz w:val="28"/>
          <w:szCs w:val="28"/>
        </w:rPr>
        <w:t>оводы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 доказательстве? Можно ли доказывать истинность или ложность тезиса без умозаключений? Какой частью умозаключения могут быть основания? Что такое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демонстрация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или форма доказательства?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4. Демонстрация или аргументация как способ логической связи между тезисом и основаниями. Классификация видов демонстраций как различных форм умозаключений: 1)демонстрация как форма силлогистических умозаключений; 2)демонстрация как форма умозаключений по схеме утверждающего и отрицающего модуса в условно-категорическом силлогизме; 3) демонстрация по схеме модусов разделительно-категорического силлогизма; 4) демонстрация по форме индуктивных умозаключений; 5) демонстрация по форме аналогических умозаключений.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Виды доказательства: 1)прямое доказательство как обоснование истинности тезиса путем его выведения из истинности аргументов; 2) косвенное или апагогическое доказательство как обоснование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истинности тезиса путем показа невозможности допустить истинность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антитезиса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ротиворечащего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тезису.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6. Закон противоречия, закон исключенного третьего, закон тождества и закон достаточного обоснования в доказательстве.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7. Опровержение как доказательство ложности тезиса. Виды опровержения: 1)опровержение тезиса; 2) опровержение аргументов; 3) опровержение связи тезиса с аргументами.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8. Правила и ошибки в доказательстве и опровержении. Виды логических ошибок: 1) преднамеренные ошибки – софизмы; 2) непреднамеренные ошибки – паралогизмы.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9. Правила и ошибки по отношению к тезису: 1) два правила по отношению к тезису. Ошибки по отношению к тезису: Что такое «подмена тезиса»? Что такое «довод к личности»? Что такое «довод к публике»?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10. Правила и ошибки по отношению к аргументам: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1) аргументы должны быть истинными, доказанными суждениями. Что значит ошибка « основное заблуждение»? Что означает ошибка «предвосхищение основания»?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2) аргументами должны быть суждения, истинность которых установлена независимо от тезиса. Что значит ошибка «круг в доказательстве» или «порочный круг»?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3) аргументы должны быть достаточными для данного тезиса. Что значит ошибка «слишком поспешное доказательство» и  ошибка «чрезмерное доказательство»?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4)аргументы не должны противоречить друг другу. Какая ошибка?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11. Правила и ошибки по отношению к демонстрации. Правило: любое доказательство должно строиться по правилам соответствующих умозаключений.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Что значит ошибка: «мнимое следование»?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Что значит ошибка «поспешное обобщение»?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Что значит ошибка «от сказанного с условием к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сказанному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безусловно»?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Что значит ошибка «дамский аргумент»?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Что значит ошибка «двойная бухгалтерия»?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Что значит ошибка  «бездоказательная оценка доводов противника»?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Что значит ошибка  «карманные доводы»?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Что значит ошибка «после этого, значит по причине этого»?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Что значит ошибка «палочные аргументы»?</w:t>
      </w:r>
    </w:p>
    <w:p w:rsidR="00B65A0A" w:rsidRDefault="00B65A0A" w:rsidP="00B65A0A">
      <w:pPr>
        <w:pStyle w:val="a3"/>
        <w:shd w:val="clear" w:color="auto" w:fill="FFFFFF"/>
        <w:spacing w:line="30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65A0A" w:rsidRDefault="00B65A0A" w:rsidP="00B65A0A">
      <w:pPr>
        <w:pStyle w:val="a3"/>
        <w:shd w:val="clear" w:color="auto" w:fill="FFFFFF"/>
        <w:spacing w:line="30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Вопросы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для подготовки к кандидатскому экзамену по философии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для магистров-философов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Философии как учение о первых принципах бытия и его познания.  (Аристотель). Соотношение философии, науки и религии. (Б.Рассел)  Историческая изменчивость предмета философии. Специфика определения предмета философии в марксизме.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2.Различие в определении предмета науки и предмета философии. Конкретно-содержательный характер предмета науки.  Функциональный (служебный) характер предмета философии по отношению к теологии, науки, политике. (А. Уёмов).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3.Предмет философии как система предпосылок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.(</w:t>
      </w:r>
      <w:proofErr w:type="spellStart"/>
      <w:proofErr w:type="gramEnd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 Части философии. Философские и научные предпосылки. Предпосылочное отношение между философией и наукой.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4.Значение «абсолютных» предпосылок в развитии физического познания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Р.Дж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.К</w:t>
      </w:r>
      <w:proofErr w:type="gramEnd"/>
      <w:r>
        <w:rPr>
          <w:rFonts w:ascii="Arial" w:hAnsi="Arial" w:cs="Arial"/>
          <w:color w:val="000000"/>
          <w:sz w:val="28"/>
          <w:szCs w:val="28"/>
        </w:rPr>
        <w:t>оллингвуд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). Классификация предпосылок и логический аспект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предпосылочного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отношения философии и науки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.(</w:t>
      </w:r>
      <w:proofErr w:type="spellStart"/>
      <w:proofErr w:type="gramEnd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5.Различие философского и научного знания: проблемы; методы; развитие; язык.  «Скандал в философии» (И.Кант) и его отличие от «скандала в науке». Условия трансформации философских принципов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  научные. Условие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догматизации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философии.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6.Механизм взаимосвязи философии и науки. Способность философии определять развитие науки: формирование методов научного познания (аксиоматический, индуктивный, системный метод).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Предпосылочная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функция философских положений.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7.Проблема демаркации научного и ненаучного знания: принципы верификации и фальсификации. Соотношение  философии и науки в натурфилософии, позитивизме,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постпозитивизме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8. Философские</w:t>
      </w:r>
      <w:r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принципы бытия и познания в истории античной философии и их значение для современной науки: Милетская школа,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Элейская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школа, учение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Демокрита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Анаксагора, Пифагор и Платон.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9. Античная диалектика: Гераклит, Сократ и сократические школы, софисты и Протагор, эпикурейцы и стоики. Современные диалектические учения: Г.Гегель, Ф.Энгельс.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10.Принципы бытия и его познания в философии Платона и Аристотеля. Критика теории идей Платона. Учение Аристотеля о 4-х типах бытия и его значение для классификации наук.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11. Категории Аристотеля: сущность, количество, качество, соотнесенное, пространство, время  и их значение для современной науки.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12. Материя как противоположность форме (Аристотель) и материя как противоположность сознанию (Г.Гегель, Ф.Энгельс). Отношение сознания и материи. Основной вопрос философии (Ф.Энгельс) как сущностной онтологии. Основной вопрос структурной онтологии.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13.Демокрит, Платон и Аристотель о душе. Сознание как философская проблема: основные концепции (вульгарно-материалистическая, марксистская, фрейдистская, феноменологическая).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14. Проблема классификации наук и проблема классификации движения (По Аристотелю и по Ф.Энгельсу). Онтологические основания энергетизма. Является ли энергетизм разновидностью идеализма? (Критика энергетизма В. Лениным).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15.Учение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Демокрита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Аристотеля о пустоте (пространство). Возможно ли движение в пустоте? Учение И.Ньютона об абсолютном пространстве и времени. Взгляды Аристотеля или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Демокрита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на проблему пустоты были реализованы И.Ньютоном? А.Эйнштейном?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16. Пространство и время в философии и науке. Аристотель: «Время есть число движения». Субстанциальная или реляционная концепция пространства и времени в современной науке отражает взгляды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Стагирита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17. Аристотель о видах прерывного и непрерывного количества (множество и величина) и видах качества (устойчивые и преходящие  свойства, врожденная способность и неспособность) и учение о «внутреннем» и «внешнем» отношении между вещами.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18.Десять категорий Аристотеля и категории «вещь», «свойство» и «отношение».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Взаимоопределимость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взаимопереходность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категорий «вещь», «свойство» и «отношение». Классификация  вещей, свойств и отношений и проблема классификации наук.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19. Категория  Аристотеля соотнесённое» как того, «что оно есть в связи с другим или находясь в каком-то ином отношении к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другому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». Существование соотнесённых (вещей, сторон). Обоюдность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соотнесённого</w:t>
      </w:r>
      <w:proofErr w:type="gram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20.Типология отношений. Внутренние и внешние отношения. Существование «внешних» отношений как «великий» вопрос философии. (У.Джеймс). Рефлексивные, симметричные, транзитивные, функциональные отношения.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21.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Категории «определенное», «неопределенное» и «произвольное» и категории «вещь», «свойство» и «отношение» и их значение в современной науке.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Структурные модели бытия.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22.Сущность качественного и пространственного понимания вещей. Свойство как вещь и отношение как вещь. Пространственные и качественные границы вещей.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23. Свойство и качество. Д.Локк и Д.Беркли о первичных и вторичных качествах. Типология свойств. Точечные, линейные и многомерные свойства.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24. Позитивизм О.Конта: соотношение философии, науки и религии. Опыт и наука. Познавательные цели науки. Три стадии объяснения природных и социальных явлений. Отрицание существования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внеопытных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сущностей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25.Позитивизм Г.Спенсера: специфика философского и научного знания; 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непознаваемом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 науке; эволюционизм. Психологическая </w:t>
      </w:r>
      <w:r>
        <w:rPr>
          <w:rFonts w:ascii="Arial" w:hAnsi="Arial" w:cs="Arial"/>
          <w:color w:val="000000"/>
          <w:sz w:val="28"/>
          <w:szCs w:val="28"/>
        </w:rPr>
        <w:lastRenderedPageBreak/>
        <w:t>форма позитивизма Э.Маха, его идеал науки, принцип экономии мышления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26.Позитивизм: отрицание существования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внеопытных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сущностей.   Дж.С.Милль о специфике познавательного процесса, критика силлогистики,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индуктивизм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методы установления причинных связей.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27. Неопозитивистский анализ особенностей научного знания. Проблема эмпирической осмысленности утверждений науки. Анализ языка науки. Принцип  верификации и элиминация метафизических терминов из науки.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28.Идея эмпирического контроля знаний в соответствии с принципом верификации (логический позитивизм) и принципом фальсификации (концепция критического рационализма К.Поппера). Парадокс подтверждения К.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Гемпеля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29.Концепция развития научного знания К. Поппера: критический рационализм, критика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индуктивизма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принцип фальсификации, проблема демаркации, принцип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фаллибилизма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», теория «трёх» миров, принцип эволюционизма.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30.Теория научных революций Т.Куна. Структура научной революции. Теория «нормальной» науки. Идея относительности критериев научной рациональности.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«нагруженность» фактов. Идея «несоизмеримости» парадигм.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31. Концепция развития науки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П.Фейерабенда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Идея теоретического и методологического плюрализма. «Несоизмеримость» научных теорий. Идея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теоретической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нагруженности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эмпирического знания.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32. Язык наблюдения и теоретический язык в концепции логического позитивизма. Язык наблюдения, опыт и эмпиризм в концепции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П.Фейерабенда</w:t>
      </w:r>
      <w:proofErr w:type="spell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33.Соотношение факта и теории в позитивизме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постпозитивизме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Парадокс подтверждения К.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Гемпеля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Тезис Т. Кун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а-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П.Фейерабенда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34.Идея эмпирического контроля знаний в соответствии с принципом верификации (логический позитивизм) и принципом фальсификации (концепция критического рационализма К.Поппера).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35.Концепция развития научного знания К. Поппера: критический рационализм, критика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индуктивизма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принцип фальсификации, </w:t>
      </w:r>
      <w:r>
        <w:rPr>
          <w:rFonts w:ascii="Arial" w:hAnsi="Arial" w:cs="Arial"/>
          <w:color w:val="000000"/>
          <w:sz w:val="28"/>
          <w:szCs w:val="28"/>
        </w:rPr>
        <w:lastRenderedPageBreak/>
        <w:t>проблема демаркации, принцип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фаллибилизма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», теория «трёх» миров, принцип эволюционизма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..</w:t>
      </w:r>
      <w:proofErr w:type="gramEnd"/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36.Теория научных революций Т.Куна. Структура научной революции. Теория «нормальной» науки. Идея относительности критериев научной рациональности.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Теоретическая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«нагруженность» фактов. Идея «несоизмеримости» парадигм. Идея прогресса науки: количество решений проблем.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37.Концепция развития науки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П.Фейерабенда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Идея теоретического и методологического плюрализма. «Несоизмеримость» научных теорий. Идея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нагруженности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знания: теоретическая и идеологическая. Идея относительности критериев рациональности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38. П.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Фейерабенд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как критик неопозитивизма и критического рационализма: критика «нейтрального» языка наблюдения в концепции логического позитивизма, идея отказа от понятия истины и объективности знания. Язык наблюдения, опыт и эмпиризм в концепции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П.Фейерабенда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39. И.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Лакатос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развитие науки как конкуренция научно-исследовательских програм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НИП).Строение научно-исследовательской программы: «Жесткое» ядра программы и запрет на правило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modus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tollens</w:t>
      </w:r>
      <w:proofErr w:type="spellEnd"/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и «защитный пояс» из вспомогательных гипотез. Идея «пункта насыщения» НИП, возникновение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соперничающей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НИП.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40. 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Тулмин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идея эволюционистской модели развития науки, научная теория как «популяция» понятий, критика теории как «естественный» и «искусственный» отбор теорий, новизна теории ка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к«</w:t>
      </w:r>
      <w:proofErr w:type="gramEnd"/>
      <w:r>
        <w:rPr>
          <w:rFonts w:ascii="Arial" w:hAnsi="Arial" w:cs="Arial"/>
          <w:color w:val="000000"/>
          <w:sz w:val="28"/>
          <w:szCs w:val="28"/>
        </w:rPr>
        <w:t>мутация»,  историчность «стандартов рациональности и понимания». Двойственная природа науки.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41. Дж.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Холтон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: тематический анализ науки. «Тема» как программа исследования, как источник постановки вопросов, как неявная предпосылка Соотнесение тематического анализа науки с 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предпосылочным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анализом.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 Развитие знания как борьба между противоположными «тематическими наборами».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42.Историко-эволюционистское направление в философии науки. Сравнительный анализ позитивистской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постпозитивистской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концепций в философии науки.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43.Основные логические формы. Понятийная форма мышления в науке. Идея «эволюции» понятий как изменение содержания и объема понятий. Выводы из понятий. Логические операции над понятиями.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44. Классификация и её место в развитии науки. Логические основания классификации: деление и членение понятий. Классификация,  районирование и периодизация. Многообразие классификаций. Машинные методы классификации.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45.Логические суждения как субъектно-предикатная форма мысли (Аристотель). Классификация суждений. Двойственная природа суждения в категориях атрибутивной и реляционной структуры. Превращение и обращение суждений как непосредственные умозаключения.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46.Связь суждений по истинности и ложности на логическом квадрате. Логический квадрат как «уточнение Аристотелевской силлогистики» (Ю.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Бохеньский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 Соотнесенность дедуктивных и индуктивных выводов на логическом квадрате. Проблема достоверности индуктивных и дедуктивных выводов.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47. Отношение противоположности и противоречия суждений на логическом квадрате. Формально-логические законы мышления на логическом квадрате. На какой стороне квадрата утрачивает свою силу закон противоречия? На какой стороне квадрата утрачивает свою силу закон исключенного третьего?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48.Дедуктивные умозаключения: простой категорический силлогизм и его правила. Двойственная природа силлогизма: силлогизм как связь терминов и как связь посылок. Соотнесенность и обоюдность аксиом силлогизма (</w:t>
      </w:r>
      <w:r>
        <w:rPr>
          <w:rFonts w:ascii="Arial" w:hAnsi="Arial" w:cs="Arial"/>
          <w:color w:val="000000"/>
          <w:sz w:val="28"/>
          <w:szCs w:val="28"/>
          <w:lang w:val="en-US"/>
        </w:rPr>
        <w:t>nota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notae</w:t>
      </w:r>
      <w:proofErr w:type="spellEnd"/>
      <w:proofErr w:type="gramStart"/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)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  (</w:t>
      </w:r>
      <w:r>
        <w:rPr>
          <w:rFonts w:ascii="Arial" w:hAnsi="Arial" w:cs="Arial"/>
          <w:color w:val="000000"/>
          <w:sz w:val="28"/>
          <w:szCs w:val="28"/>
          <w:lang w:val="en-US"/>
        </w:rPr>
        <w:t>dictum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de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omni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49.Индуктивные умозаключения. Полная и неполная индукция. Условия повышения вероятности выводов по индукции. Индукция и дедукция: соотнесенность определений. Условия новизны и достоверности индуктивных и дедуктивных выводов. Дж. С.Милль об аксиоме индукции.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50.Критика силлогистики Аристотеля. (Ф.Бэкон 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Дж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. С.Милль). Каноны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Дж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С. Милля и их использование для выяснения причинных связей.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51. Соотнесенность и обоюдность дедуктивных и индуктивных умозаключений по направленности выводного процесса, по соотношению достоверности и новизны выводов.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52. Условно-категорический силлогизм и его правила. Соотнесенность правил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modus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tollens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  и 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modus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ponens</w:t>
      </w:r>
      <w:r>
        <w:rPr>
          <w:rFonts w:ascii="Arial" w:hAnsi="Arial" w:cs="Arial"/>
          <w:color w:val="000000"/>
          <w:sz w:val="28"/>
          <w:szCs w:val="28"/>
        </w:rPr>
        <w:t>. Разделительно-категорический силлогизм и его правила. «Рогатый» условно-разделительный силлогизм и его правила.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53.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умозаключения по аналогии в развитии научного мышления; структура выводов по аналогии; многообразие форм выводов по аналогии. Структура аналогии свойств, аналогии отношений, аналогии изоморфизма, аналогии следствий.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54. Понятие доказательства в традиционной логике. Доказательство и вывод. Доказательство и опровержение. Виды доказательства. Строение и правила доказательства. Ошибки в доказательстве.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55. Основные идеи логики высказываний. Логические связки и их определение с помощью таблиц истинности. Парадоксы импликации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56. Основные понятия логики предикатов. Кванторы. Связанные и свободные переменные.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57. Основные понятия языка тернарного описания: правильно построенные формулы, операторы тождества, импликации, правила вывода.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58. Элементарные приёмы исследования: сравнение, абстрагирование, анализ, синтез. Классификация этих методов в категориях вещи, свойства и отношения.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59. Эмпирические методы исследования. Различие логических оснований метода наблюдения и метода эксперимента. Эталонное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безэталонное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измерение и различие их логических оснований.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60. Методы теоретизации научного знания. Теоретические конструкты. Идеализация, формализация и математизация. Рамсей-элиминация теоретических терминов.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61. Метод моделирования. Его логическая основа и правила. Типы моделей.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62.Аксиоматический и гипотетико-дедуктивный метод построения научной теории. Методы подтверждения и опровержения гипотез. Эйнштейновская модель построения научной теории. (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Дж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Холтон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63. Системный подход и общая теория систем. Работы А.Богданова и Л.фон Берталанфи. Современные варианты общих теорий систем. Параметрическая общая теория систем. (А. Уёмов).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64.Категории «вещи, свойства и отношения» и категории «определенное, неопределенное и произвольное» как категориальные основания параметрической ОТС.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65.Два двойственных определения понятия «системы» в категориях «вещи, свойства и отношения» и категориях «определенное, неопределенное и произвольное»  Универсальность и относительность системных моделей.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66.Системные дескрипторы: концепт, структура 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субстрат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 их соотношение в двойственном системном моделировании. Двойственность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дополнительность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67. Системные параметры как общесистемные свойства. Атрибутивные (бинарные  и линейные) системные параметры как основания деления систем. Реляционные системные параметры как  отношения между системными дескрипторами разных систем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.(</w:t>
      </w:r>
      <w:proofErr w:type="spellStart"/>
      <w:proofErr w:type="gramEnd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68.Общесистемные закономерности как устойчивые связи между значениями системных параметров.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А.Уёмов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69. Проблема развития в философии и в науке. Диалектическая концепция развития. (Г. Гегель, Ф.Энгельс)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Кумулятивистский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некомулятивистский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тип развития научного знания.</w:t>
      </w:r>
    </w:p>
    <w:p w:rsidR="00B65A0A" w:rsidRDefault="00B65A0A" w:rsidP="00B65A0A">
      <w:pPr>
        <w:pStyle w:val="a3"/>
        <w:shd w:val="clear" w:color="auto" w:fill="FFFFFF"/>
        <w:spacing w:line="32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70. Системная модель развития в категориях системных дескрипторов. Гомогенный и гетерогенный типы  развития.</w:t>
      </w:r>
    </w:p>
    <w:p w:rsidR="00EA0DA8" w:rsidRDefault="00FE2DE8"/>
    <w:sectPr w:rsidR="00EA0DA8" w:rsidSect="00E8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A0A"/>
    <w:rsid w:val="000D1EA2"/>
    <w:rsid w:val="00311385"/>
    <w:rsid w:val="0044347D"/>
    <w:rsid w:val="00750F13"/>
    <w:rsid w:val="009E093A"/>
    <w:rsid w:val="00B65A0A"/>
    <w:rsid w:val="00E338EA"/>
    <w:rsid w:val="00E84091"/>
    <w:rsid w:val="00F3740B"/>
    <w:rsid w:val="00FE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65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8542</Words>
  <Characters>48696</Characters>
  <Application>Microsoft Office Word</Application>
  <DocSecurity>0</DocSecurity>
  <Lines>405</Lines>
  <Paragraphs>114</Paragraphs>
  <ScaleCrop>false</ScaleCrop>
  <Company>ОНУ им.И.И.Мечникова</Company>
  <LinksUpToDate>false</LinksUpToDate>
  <CharactersWithSpaces>57124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777</cp:lastModifiedBy>
  <cp:revision>2</cp:revision>
  <dcterms:created xsi:type="dcterms:W3CDTF">2014-06-26T17:21:00Z</dcterms:created>
  <dcterms:modified xsi:type="dcterms:W3CDTF">2014-06-26T17:21:00Z</dcterms:modified>
</cp:coreProperties>
</file>